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921C3" w14:textId="77777777" w:rsidR="00BA1F05" w:rsidRPr="00BA1F05" w:rsidRDefault="00BA1F05" w:rsidP="00BA1F05">
      <w:pPr>
        <w:spacing w:after="80" w:line="240" w:lineRule="auto"/>
        <w:rPr>
          <w:rFonts w:ascii="Times New Roman" w:eastAsia="Times New Roman" w:hAnsi="Times New Roman" w:cs="Times New Roman"/>
          <w:sz w:val="24"/>
          <w:szCs w:val="24"/>
          <w:lang w:eastAsia="de-CH"/>
        </w:rPr>
      </w:pPr>
      <w:r w:rsidRPr="00BA1F05">
        <w:rPr>
          <w:rFonts w:ascii="Arial" w:eastAsia="Times New Roman" w:hAnsi="Arial" w:cs="Arial"/>
          <w:color w:val="000000"/>
          <w:lang w:eastAsia="de-CH"/>
        </w:rPr>
        <w:t>Modernisierung von Altbauten</w:t>
      </w:r>
    </w:p>
    <w:p w14:paraId="00C11B39" w14:textId="77777777" w:rsidR="00BA1F05" w:rsidRPr="00BA1F05" w:rsidRDefault="00BA1F05" w:rsidP="00BA1F05">
      <w:pPr>
        <w:spacing w:before="400" w:after="120" w:line="240" w:lineRule="auto"/>
        <w:outlineLvl w:val="0"/>
        <w:rPr>
          <w:rFonts w:ascii="Times New Roman" w:eastAsia="Times New Roman" w:hAnsi="Times New Roman" w:cs="Times New Roman"/>
          <w:b/>
          <w:bCs/>
          <w:kern w:val="36"/>
          <w:sz w:val="48"/>
          <w:szCs w:val="48"/>
          <w:lang w:eastAsia="de-CH"/>
        </w:rPr>
      </w:pPr>
      <w:r w:rsidRPr="00BA1F05">
        <w:rPr>
          <w:rFonts w:ascii="Arial" w:eastAsia="Times New Roman" w:hAnsi="Arial" w:cs="Arial"/>
          <w:color w:val="000000"/>
          <w:kern w:val="36"/>
          <w:sz w:val="40"/>
          <w:szCs w:val="40"/>
          <w:lang w:eastAsia="de-CH"/>
        </w:rPr>
        <w:t>Stilvolle Altbausanierung</w:t>
      </w:r>
    </w:p>
    <w:p w14:paraId="0B3E040C" w14:textId="77777777" w:rsidR="00BA1F05" w:rsidRPr="00BA1F05" w:rsidRDefault="00BA1F05" w:rsidP="00BA1F05">
      <w:pPr>
        <w:spacing w:after="0" w:line="240" w:lineRule="auto"/>
        <w:rPr>
          <w:rFonts w:ascii="Times New Roman" w:eastAsia="Times New Roman" w:hAnsi="Times New Roman" w:cs="Times New Roman"/>
          <w:sz w:val="24"/>
          <w:szCs w:val="24"/>
          <w:lang w:eastAsia="de-CH"/>
        </w:rPr>
      </w:pPr>
    </w:p>
    <w:p w14:paraId="1F68C902" w14:textId="0A5329E0" w:rsidR="00562CC3" w:rsidRPr="00BA1F05" w:rsidRDefault="00BA1F05" w:rsidP="00BA1F05">
      <w:pPr>
        <w:spacing w:after="0" w:line="240" w:lineRule="auto"/>
        <w:rPr>
          <w:rFonts w:ascii="Arial" w:eastAsia="Times New Roman" w:hAnsi="Arial" w:cs="Arial"/>
          <w:color w:val="000000"/>
          <w:lang w:eastAsia="de-CH"/>
        </w:rPr>
      </w:pPr>
      <w:r w:rsidRPr="00BA1F05">
        <w:rPr>
          <w:rFonts w:ascii="Arial" w:eastAsia="Times New Roman" w:hAnsi="Arial" w:cs="Arial"/>
          <w:color w:val="000000"/>
          <w:lang w:eastAsia="de-CH"/>
        </w:rPr>
        <w:t>-&gt; SYMBOLBILD</w:t>
      </w:r>
      <w:r w:rsidR="00562CC3">
        <w:rPr>
          <w:rFonts w:ascii="Arial" w:eastAsia="Times New Roman" w:hAnsi="Arial" w:cs="Arial"/>
          <w:color w:val="000000"/>
          <w:lang w:eastAsia="de-CH"/>
        </w:rPr>
        <w:t xml:space="preserve"> AUSWAHL</w:t>
      </w:r>
      <w:r w:rsidRPr="00BA1F05">
        <w:rPr>
          <w:rFonts w:ascii="Arial" w:eastAsia="Times New Roman" w:hAnsi="Arial" w:cs="Arial"/>
          <w:color w:val="000000"/>
          <w:lang w:eastAsia="de-CH"/>
        </w:rPr>
        <w:t xml:space="preserve">: </w:t>
      </w:r>
      <w:r w:rsidR="00562CC3">
        <w:rPr>
          <w:rFonts w:ascii="Arial" w:eastAsia="Times New Roman" w:hAnsi="Arial" w:cs="Arial"/>
          <w:color w:val="000000"/>
          <w:lang w:eastAsia="de-CH"/>
        </w:rPr>
        <w:t xml:space="preserve">Sanierung Altbauwohnung 1 &amp; 2, Sanierung </w:t>
      </w:r>
      <w:r w:rsidR="003A4B0E">
        <w:rPr>
          <w:rFonts w:ascii="Arial" w:eastAsia="Times New Roman" w:hAnsi="Arial" w:cs="Arial"/>
          <w:color w:val="000000"/>
          <w:lang w:eastAsia="de-CH"/>
        </w:rPr>
        <w:t xml:space="preserve">alte </w:t>
      </w:r>
      <w:r w:rsidR="00562CC3">
        <w:rPr>
          <w:rFonts w:ascii="Arial" w:eastAsia="Times New Roman" w:hAnsi="Arial" w:cs="Arial"/>
          <w:color w:val="000000"/>
          <w:lang w:eastAsia="de-CH"/>
        </w:rPr>
        <w:t>Mühle 1,2,3</w:t>
      </w:r>
    </w:p>
    <w:p w14:paraId="2CCB2E9E" w14:textId="77777777" w:rsidR="00BA1F05" w:rsidRPr="00BA1F05" w:rsidRDefault="00BA1F05" w:rsidP="00BA1F05">
      <w:pPr>
        <w:spacing w:after="0" w:line="240" w:lineRule="auto"/>
        <w:rPr>
          <w:rFonts w:ascii="Times New Roman" w:eastAsia="Times New Roman" w:hAnsi="Times New Roman" w:cs="Times New Roman"/>
          <w:sz w:val="24"/>
          <w:szCs w:val="24"/>
          <w:lang w:eastAsia="de-CH"/>
        </w:rPr>
      </w:pPr>
      <w:r w:rsidRPr="00BA1F05">
        <w:rPr>
          <w:rFonts w:ascii="Arial" w:eastAsia="Times New Roman" w:hAnsi="Arial" w:cs="Arial"/>
          <w:color w:val="000000"/>
          <w:lang w:eastAsia="de-CH"/>
        </w:rPr>
        <w:t>-&gt; TEXT: </w:t>
      </w:r>
    </w:p>
    <w:p w14:paraId="09C838F8" w14:textId="77777777" w:rsidR="00BA1F05" w:rsidRPr="00BA1F05" w:rsidRDefault="00BA1F05" w:rsidP="00BA1F05">
      <w:pPr>
        <w:spacing w:after="0" w:line="240" w:lineRule="auto"/>
        <w:rPr>
          <w:rFonts w:ascii="Times New Roman" w:eastAsia="Times New Roman" w:hAnsi="Times New Roman" w:cs="Times New Roman"/>
          <w:sz w:val="24"/>
          <w:szCs w:val="24"/>
          <w:lang w:eastAsia="de-CH"/>
        </w:rPr>
      </w:pPr>
    </w:p>
    <w:p w14:paraId="613E4634" w14:textId="77777777" w:rsidR="00BA1F05" w:rsidRPr="00BA1F05" w:rsidRDefault="00BA1F05" w:rsidP="00BA1F05">
      <w:pPr>
        <w:spacing w:after="240" w:line="240" w:lineRule="auto"/>
        <w:rPr>
          <w:rFonts w:ascii="Times New Roman" w:eastAsia="Times New Roman" w:hAnsi="Times New Roman" w:cs="Times New Roman"/>
          <w:sz w:val="24"/>
          <w:szCs w:val="24"/>
          <w:lang w:eastAsia="de-CH"/>
        </w:rPr>
      </w:pPr>
      <w:r w:rsidRPr="00BA1F05">
        <w:rPr>
          <w:rFonts w:ascii="Arial" w:eastAsia="Times New Roman" w:hAnsi="Arial" w:cs="Arial"/>
          <w:color w:val="000000"/>
          <w:lang w:eastAsia="de-CH"/>
        </w:rPr>
        <w:t>Was tun mit einem alten Haus? Abreissen und neu bauen oder sanieren und die Gegebenheiten an zeitgemässe Wohnvorstellungen anpassen? Viele Altbau-Käufer und Erben möchten ihre Häuser mit einer Modernisierung auf den neuesten Stand der Technik bringen, kleine Räume in offenen Wohnraum verwandeln oder den Dachboden ausbauen. Ideen gibt es genug – aber eine solche Modernisierung kann hohe Kosten verursachen. Welche Arbeiten soll man in Angriff nehmen, worauf verzichten?</w:t>
      </w:r>
    </w:p>
    <w:p w14:paraId="2D181701" w14:textId="77777777" w:rsidR="00BA1F05" w:rsidRPr="00BA1F05" w:rsidRDefault="00BA1F05" w:rsidP="00BA1F05">
      <w:pPr>
        <w:spacing w:before="240" w:after="240" w:line="240" w:lineRule="auto"/>
        <w:rPr>
          <w:rFonts w:ascii="Times New Roman" w:eastAsia="Times New Roman" w:hAnsi="Times New Roman" w:cs="Times New Roman"/>
          <w:sz w:val="24"/>
          <w:szCs w:val="24"/>
          <w:lang w:eastAsia="de-CH"/>
        </w:rPr>
      </w:pPr>
      <w:r w:rsidRPr="00BA1F05">
        <w:rPr>
          <w:rFonts w:ascii="Arial" w:eastAsia="Times New Roman" w:hAnsi="Arial" w:cs="Arial"/>
          <w:b/>
          <w:bCs/>
          <w:i/>
          <w:iCs/>
          <w:color w:val="000000"/>
          <w:lang w:eastAsia="de-CH"/>
        </w:rPr>
        <w:t>Lebenszyklus des Hauses verlängern</w:t>
      </w:r>
    </w:p>
    <w:p w14:paraId="10373A3D" w14:textId="77777777" w:rsidR="00BA1F05" w:rsidRPr="00BA1F05" w:rsidRDefault="00BA1F05" w:rsidP="00BA1F05">
      <w:pPr>
        <w:spacing w:before="240" w:after="240" w:line="240" w:lineRule="auto"/>
        <w:rPr>
          <w:rFonts w:ascii="Times New Roman" w:eastAsia="Times New Roman" w:hAnsi="Times New Roman" w:cs="Times New Roman"/>
          <w:sz w:val="24"/>
          <w:szCs w:val="24"/>
          <w:lang w:eastAsia="de-CH"/>
        </w:rPr>
      </w:pPr>
      <w:r w:rsidRPr="00BA1F05">
        <w:rPr>
          <w:rFonts w:ascii="Arial" w:eastAsia="Times New Roman" w:hAnsi="Arial" w:cs="Arial"/>
          <w:color w:val="000000"/>
          <w:lang w:eastAsia="de-CH"/>
        </w:rPr>
        <w:t>Klare Linien, raumhohe Glasfronten, Stahl und Sichtbeton wird man in einem typischen Altbau nur schwer finden. Wer einen schiefen Winkel oder eine krumme Wand nicht auch einmal «gerade» sein lassen kann, der wird mit einem noch so gut sanierten Altbestand wahrscheinlich nur wenig Freude haben. Doch ist eine Altbausanierung auch ein Thema für Menschen, die gerne «das Alte» haben, aber auch moderne Impulse mögen? Als Bauherr sollte man sich also vor jeder Umbau- oder Sanierungsmassnahme die drei wesentlichen Fragen stellen: Was will ich? Was brauche ich? Und vor allem: Wieviel Sanierung kann oder will ich mir leisten? Denn irgendwo mittendrin aufhören, geht nicht. «Zunächst sind die eigenen Wohnbedürfnisse zu klären, erst dann kann ich mich dem Haus selbst zuwenden», empfiehlt Nik Stuber. Schliesslich haben die meisten Menschen ganz genaue Vorstellungen vom Wohnen. Die einen suchen gezielt nach alten Häusern, die sie mit viel Zeit und Energie zu neuem Leben erwecken können. Für andere ist die alte Bausubstanz, die sie mehr oder weniger freiwillig übernehmen mussten, oft mehr Last als Lust. Bauen und Wohnen ist eben auch eine Typfrage. «Fühlt man sich angesichts der alten Strukturen in seinen Wünschen und Vorstellungen eingeschränkt, dann sollte man besser verkaufen und sich etwas Neues suchen oder bauen», rät er.</w:t>
      </w:r>
    </w:p>
    <w:p w14:paraId="31C1E478" w14:textId="77777777" w:rsidR="00BA1F05" w:rsidRPr="00BA1F05" w:rsidRDefault="00BA1F05" w:rsidP="00BA1F05">
      <w:pPr>
        <w:spacing w:before="240" w:after="240" w:line="240" w:lineRule="auto"/>
        <w:rPr>
          <w:rFonts w:ascii="Times New Roman" w:eastAsia="Times New Roman" w:hAnsi="Times New Roman" w:cs="Times New Roman"/>
          <w:sz w:val="24"/>
          <w:szCs w:val="24"/>
          <w:lang w:eastAsia="de-CH"/>
        </w:rPr>
      </w:pPr>
      <w:r w:rsidRPr="00BA1F05">
        <w:rPr>
          <w:rFonts w:ascii="Arial" w:eastAsia="Times New Roman" w:hAnsi="Arial" w:cs="Arial"/>
          <w:b/>
          <w:bCs/>
          <w:i/>
          <w:iCs/>
          <w:color w:val="000000"/>
          <w:lang w:eastAsia="de-CH"/>
        </w:rPr>
        <w:t>Der richtige Fahrplan für die Altbausanierung</w:t>
      </w:r>
    </w:p>
    <w:p w14:paraId="76668CCF" w14:textId="77777777" w:rsidR="00BA1F05" w:rsidRPr="00BA1F05" w:rsidRDefault="00BA1F05" w:rsidP="00BA1F05">
      <w:pPr>
        <w:spacing w:before="240" w:after="240" w:line="240" w:lineRule="auto"/>
        <w:rPr>
          <w:rFonts w:ascii="Times New Roman" w:eastAsia="Times New Roman" w:hAnsi="Times New Roman" w:cs="Times New Roman"/>
          <w:sz w:val="24"/>
          <w:szCs w:val="24"/>
          <w:lang w:eastAsia="de-CH"/>
        </w:rPr>
      </w:pPr>
      <w:r w:rsidRPr="00BA1F05">
        <w:rPr>
          <w:rFonts w:ascii="Arial" w:eastAsia="Times New Roman" w:hAnsi="Arial" w:cs="Arial"/>
          <w:color w:val="000000"/>
          <w:lang w:eastAsia="de-CH"/>
        </w:rPr>
        <w:t>Eines muss man wissen, wenn man sich auf ein altes oder gar historisches Gebäude einlässt: «Schnell, schnell» geht gar nichts! Das gilt sowohl für die Bestandsaufnahme als auch für die Planung und Umsetzung. Zu Beginn jeder Planung steht der Befund der Bausubstanz. Dazu sollte man professionelle Hilfe beiziehen, die beim «Bauen im Bestand» ohnehin unerlässlich ist. Je älter das Gebäude ist, umso mehr Zeit muss man für die Spurensuche nach dem Ursprünglichen der alten Bausubstanz einplanen. Nik Stuber dazu: «Nicht nur bei denkmalgeschützten Objekten, sondern bei allen Gebäuden, die vor 1930 errichtet wurden, und ganz sicher bei Gebäuden aus der Zeit vor 1900, braucht es eine hohe Sensibilität und Kenntnis, um das fein abgestimmte Zusammenwirken von Feuchtehaushalt, Wärmeflüssen und Lüftung sicherzustellen.»</w:t>
      </w:r>
    </w:p>
    <w:p w14:paraId="5734CA66" w14:textId="77777777" w:rsidR="00BA1F05" w:rsidRPr="00BA1F05" w:rsidRDefault="00BA1F05" w:rsidP="00BA1F05">
      <w:pPr>
        <w:spacing w:before="240" w:after="240" w:line="240" w:lineRule="auto"/>
        <w:outlineLvl w:val="1"/>
        <w:rPr>
          <w:rFonts w:ascii="Times New Roman" w:eastAsia="Times New Roman" w:hAnsi="Times New Roman" w:cs="Times New Roman"/>
          <w:b/>
          <w:bCs/>
          <w:sz w:val="36"/>
          <w:szCs w:val="36"/>
          <w:lang w:eastAsia="de-CH"/>
        </w:rPr>
      </w:pPr>
      <w:r w:rsidRPr="00BA1F05">
        <w:rPr>
          <w:rFonts w:ascii="Arial" w:eastAsia="Times New Roman" w:hAnsi="Arial" w:cs="Arial"/>
          <w:color w:val="000000"/>
          <w:sz w:val="32"/>
          <w:szCs w:val="32"/>
          <w:lang w:eastAsia="de-CH"/>
        </w:rPr>
        <w:t>BOX ZUM ABSCHNITT</w:t>
      </w:r>
    </w:p>
    <w:p w14:paraId="1F4585CC" w14:textId="77777777" w:rsidR="00BA1F05" w:rsidRPr="00BA1F05" w:rsidRDefault="00BA1F05" w:rsidP="00BA1F05">
      <w:pPr>
        <w:spacing w:before="240" w:after="240" w:line="240" w:lineRule="auto"/>
        <w:rPr>
          <w:rFonts w:ascii="Times New Roman" w:eastAsia="Times New Roman" w:hAnsi="Times New Roman" w:cs="Times New Roman"/>
          <w:sz w:val="24"/>
          <w:szCs w:val="24"/>
          <w:lang w:eastAsia="de-CH"/>
        </w:rPr>
      </w:pPr>
      <w:r w:rsidRPr="00BA1F05">
        <w:rPr>
          <w:rFonts w:ascii="Arial" w:eastAsia="Times New Roman" w:hAnsi="Arial" w:cs="Arial"/>
          <w:color w:val="000000"/>
          <w:lang w:eastAsia="de-CH"/>
        </w:rPr>
        <w:t>Fragen, die es vor dem Start der Sanierung abzuklären gilt:</w:t>
      </w:r>
    </w:p>
    <w:p w14:paraId="492A9550" w14:textId="77777777" w:rsidR="00BA1F05" w:rsidRPr="00BA1F05" w:rsidRDefault="00BA1F05" w:rsidP="00BA1F05">
      <w:pPr>
        <w:spacing w:before="240" w:after="240" w:line="240" w:lineRule="auto"/>
        <w:rPr>
          <w:rFonts w:ascii="Times New Roman" w:eastAsia="Times New Roman" w:hAnsi="Times New Roman" w:cs="Times New Roman"/>
          <w:sz w:val="24"/>
          <w:szCs w:val="24"/>
          <w:lang w:eastAsia="de-CH"/>
        </w:rPr>
      </w:pPr>
      <w:r w:rsidRPr="00BA1F05">
        <w:rPr>
          <w:rFonts w:ascii="Arial" w:eastAsia="Times New Roman" w:hAnsi="Arial" w:cs="Arial"/>
          <w:color w:val="000000"/>
          <w:lang w:eastAsia="de-CH"/>
        </w:rPr>
        <w:t>- In welchem baulichen Zustand ist das Gebäude?</w:t>
      </w:r>
    </w:p>
    <w:p w14:paraId="01AEEC5E" w14:textId="77777777" w:rsidR="00BA1F05" w:rsidRPr="00BA1F05" w:rsidRDefault="00BA1F05" w:rsidP="00BA1F05">
      <w:pPr>
        <w:spacing w:before="240" w:after="240" w:line="240" w:lineRule="auto"/>
        <w:rPr>
          <w:rFonts w:ascii="Times New Roman" w:eastAsia="Times New Roman" w:hAnsi="Times New Roman" w:cs="Times New Roman"/>
          <w:sz w:val="24"/>
          <w:szCs w:val="24"/>
          <w:lang w:eastAsia="de-CH"/>
        </w:rPr>
      </w:pPr>
      <w:r w:rsidRPr="00BA1F05">
        <w:rPr>
          <w:rFonts w:ascii="Arial" w:eastAsia="Times New Roman" w:hAnsi="Arial" w:cs="Arial"/>
          <w:color w:val="000000"/>
          <w:lang w:eastAsia="de-CH"/>
        </w:rPr>
        <w:t>- Sind die Fundamente statisch sicher und trocken?</w:t>
      </w:r>
    </w:p>
    <w:p w14:paraId="2EAE7E82" w14:textId="77777777" w:rsidR="00BA1F05" w:rsidRPr="00BA1F05" w:rsidRDefault="00BA1F05" w:rsidP="00BA1F05">
      <w:pPr>
        <w:spacing w:before="240" w:after="240" w:line="240" w:lineRule="auto"/>
        <w:rPr>
          <w:rFonts w:ascii="Times New Roman" w:eastAsia="Times New Roman" w:hAnsi="Times New Roman" w:cs="Times New Roman"/>
          <w:sz w:val="24"/>
          <w:szCs w:val="24"/>
          <w:lang w:eastAsia="de-CH"/>
        </w:rPr>
      </w:pPr>
      <w:r w:rsidRPr="00BA1F05">
        <w:rPr>
          <w:rFonts w:ascii="Arial" w:eastAsia="Times New Roman" w:hAnsi="Arial" w:cs="Arial"/>
          <w:color w:val="000000"/>
          <w:lang w:eastAsia="de-CH"/>
        </w:rPr>
        <w:lastRenderedPageBreak/>
        <w:t>- Welche Qualität haben Mauerwerk, Balken und andere tragende Elemente?</w:t>
      </w:r>
    </w:p>
    <w:p w14:paraId="77380915" w14:textId="77777777" w:rsidR="00BA1F05" w:rsidRPr="00BA1F05" w:rsidRDefault="00BA1F05" w:rsidP="00BA1F05">
      <w:pPr>
        <w:spacing w:before="240" w:after="240" w:line="240" w:lineRule="auto"/>
        <w:rPr>
          <w:rFonts w:ascii="Times New Roman" w:eastAsia="Times New Roman" w:hAnsi="Times New Roman" w:cs="Times New Roman"/>
          <w:sz w:val="24"/>
          <w:szCs w:val="24"/>
          <w:lang w:eastAsia="de-CH"/>
        </w:rPr>
      </w:pPr>
      <w:r w:rsidRPr="00BA1F05">
        <w:rPr>
          <w:rFonts w:ascii="Arial" w:eastAsia="Times New Roman" w:hAnsi="Arial" w:cs="Arial"/>
          <w:color w:val="000000"/>
          <w:lang w:eastAsia="de-CH"/>
        </w:rPr>
        <w:t>- Wie funktioniert das Tragwerk generell?</w:t>
      </w:r>
    </w:p>
    <w:p w14:paraId="3BC162E4" w14:textId="77777777" w:rsidR="00BA1F05" w:rsidRPr="00BA1F05" w:rsidRDefault="00BA1F05" w:rsidP="00BA1F05">
      <w:pPr>
        <w:spacing w:before="240" w:after="240" w:line="240" w:lineRule="auto"/>
        <w:rPr>
          <w:rFonts w:ascii="Times New Roman" w:eastAsia="Times New Roman" w:hAnsi="Times New Roman" w:cs="Times New Roman"/>
          <w:sz w:val="24"/>
          <w:szCs w:val="24"/>
          <w:lang w:eastAsia="de-CH"/>
        </w:rPr>
      </w:pPr>
      <w:r w:rsidRPr="00BA1F05">
        <w:rPr>
          <w:rFonts w:ascii="Arial" w:eastAsia="Times New Roman" w:hAnsi="Arial" w:cs="Arial"/>
          <w:color w:val="000000"/>
          <w:lang w:eastAsia="de-CH"/>
        </w:rPr>
        <w:t>- Ist das Dach dicht?</w:t>
      </w:r>
    </w:p>
    <w:p w14:paraId="04FB8CD7" w14:textId="77777777" w:rsidR="00BA1F05" w:rsidRPr="00BA1F05" w:rsidRDefault="00BA1F05" w:rsidP="00BA1F05">
      <w:pPr>
        <w:spacing w:before="240" w:after="240" w:line="240" w:lineRule="auto"/>
        <w:rPr>
          <w:rFonts w:ascii="Times New Roman" w:eastAsia="Times New Roman" w:hAnsi="Times New Roman" w:cs="Times New Roman"/>
          <w:sz w:val="24"/>
          <w:szCs w:val="24"/>
          <w:lang w:eastAsia="de-CH"/>
        </w:rPr>
      </w:pPr>
      <w:r w:rsidRPr="00BA1F05">
        <w:rPr>
          <w:rFonts w:ascii="Arial" w:eastAsia="Times New Roman" w:hAnsi="Arial" w:cs="Arial"/>
          <w:color w:val="000000"/>
          <w:lang w:eastAsia="de-CH"/>
        </w:rPr>
        <w:t>- Wie steht es um die Ausbauteile, wie Fenster, Türen oder Dachrinnen?</w:t>
      </w:r>
    </w:p>
    <w:p w14:paraId="4156B693" w14:textId="77777777" w:rsidR="00BA1F05" w:rsidRPr="00BA1F05" w:rsidRDefault="00BA1F05" w:rsidP="00BA1F05">
      <w:pPr>
        <w:spacing w:before="240" w:after="240" w:line="240" w:lineRule="auto"/>
        <w:rPr>
          <w:rFonts w:ascii="Times New Roman" w:eastAsia="Times New Roman" w:hAnsi="Times New Roman" w:cs="Times New Roman"/>
          <w:sz w:val="24"/>
          <w:szCs w:val="24"/>
          <w:lang w:eastAsia="de-CH"/>
        </w:rPr>
      </w:pPr>
      <w:r w:rsidRPr="00BA1F05">
        <w:rPr>
          <w:rFonts w:ascii="Arial" w:eastAsia="Times New Roman" w:hAnsi="Arial" w:cs="Arial"/>
          <w:color w:val="000000"/>
          <w:lang w:eastAsia="de-CH"/>
        </w:rPr>
        <w:t>- Auf welchem Stand ist die Haustechnik?</w:t>
      </w:r>
    </w:p>
    <w:p w14:paraId="36A6EE29" w14:textId="77777777" w:rsidR="00BA1F05" w:rsidRPr="00BA1F05" w:rsidRDefault="00BA1F05" w:rsidP="00BA1F05">
      <w:pPr>
        <w:spacing w:before="240" w:after="240" w:line="240" w:lineRule="auto"/>
        <w:rPr>
          <w:rFonts w:ascii="Times New Roman" w:eastAsia="Times New Roman" w:hAnsi="Times New Roman" w:cs="Times New Roman"/>
          <w:sz w:val="24"/>
          <w:szCs w:val="24"/>
          <w:lang w:eastAsia="de-CH"/>
        </w:rPr>
      </w:pPr>
      <w:r w:rsidRPr="00BA1F05">
        <w:rPr>
          <w:rFonts w:ascii="Arial" w:eastAsia="Times New Roman" w:hAnsi="Arial" w:cs="Arial"/>
          <w:color w:val="000000"/>
          <w:lang w:eastAsia="de-CH"/>
        </w:rPr>
        <w:t>- Welche Rechte bestehen in Zusammenhang mit einer Umgestaltung? Darf man beispielsweise erweitern oder ist der verfügbare Bauplatz mit dem Bestandsgebäude bereits ausgereizt?</w:t>
      </w:r>
    </w:p>
    <w:p w14:paraId="3D0B5CAF" w14:textId="77777777" w:rsidR="00BA1F05" w:rsidRPr="00BA1F05" w:rsidRDefault="00BA1F05" w:rsidP="00BA1F05">
      <w:pPr>
        <w:spacing w:before="240" w:after="240" w:line="240" w:lineRule="auto"/>
        <w:rPr>
          <w:rFonts w:ascii="Times New Roman" w:eastAsia="Times New Roman" w:hAnsi="Times New Roman" w:cs="Times New Roman"/>
          <w:sz w:val="24"/>
          <w:szCs w:val="24"/>
          <w:lang w:eastAsia="de-CH"/>
        </w:rPr>
      </w:pPr>
      <w:r w:rsidRPr="00BA1F05">
        <w:rPr>
          <w:rFonts w:ascii="Arial" w:eastAsia="Times New Roman" w:hAnsi="Arial" w:cs="Arial"/>
          <w:color w:val="000000"/>
          <w:lang w:eastAsia="de-CH"/>
        </w:rPr>
        <w:t>- Steht das Gebäude in einer Schutzzone oder unter Denkmalschutz?</w:t>
      </w:r>
    </w:p>
    <w:p w14:paraId="77EF6B7B" w14:textId="77777777" w:rsidR="00BA1F05" w:rsidRPr="00BA1F05" w:rsidRDefault="00BA1F05" w:rsidP="00BA1F05">
      <w:pPr>
        <w:spacing w:before="240" w:after="240" w:line="240" w:lineRule="auto"/>
        <w:rPr>
          <w:rFonts w:ascii="Times New Roman" w:eastAsia="Times New Roman" w:hAnsi="Times New Roman" w:cs="Times New Roman"/>
          <w:sz w:val="24"/>
          <w:szCs w:val="24"/>
          <w:lang w:eastAsia="de-CH"/>
        </w:rPr>
      </w:pPr>
      <w:r w:rsidRPr="00BA1F05">
        <w:rPr>
          <w:rFonts w:ascii="Arial" w:eastAsia="Times New Roman" w:hAnsi="Arial" w:cs="Arial"/>
          <w:color w:val="000000"/>
          <w:lang w:eastAsia="de-CH"/>
        </w:rPr>
        <w:t>--</w:t>
      </w:r>
    </w:p>
    <w:p w14:paraId="36FB3995" w14:textId="77777777" w:rsidR="00BA1F05" w:rsidRPr="00BA1F05" w:rsidRDefault="00BA1F05" w:rsidP="00BA1F05">
      <w:pPr>
        <w:spacing w:before="280" w:after="80" w:line="240" w:lineRule="auto"/>
        <w:outlineLvl w:val="2"/>
        <w:rPr>
          <w:rFonts w:ascii="Times New Roman" w:eastAsia="Times New Roman" w:hAnsi="Times New Roman" w:cs="Times New Roman"/>
          <w:b/>
          <w:bCs/>
          <w:sz w:val="27"/>
          <w:szCs w:val="27"/>
          <w:lang w:eastAsia="de-CH"/>
        </w:rPr>
      </w:pPr>
      <w:r w:rsidRPr="00BA1F05">
        <w:rPr>
          <w:rFonts w:ascii="Arial" w:eastAsia="Times New Roman" w:hAnsi="Arial" w:cs="Arial"/>
          <w:b/>
          <w:bCs/>
          <w:i/>
          <w:iCs/>
          <w:color w:val="000000"/>
          <w:lang w:eastAsia="de-CH"/>
        </w:rPr>
        <w:t>Mehr Wohnraum: Altes bewahren, mit Neuem ergänzen</w:t>
      </w:r>
    </w:p>
    <w:p w14:paraId="5EDCD22F" w14:textId="77777777" w:rsidR="00BA1F05" w:rsidRPr="00BA1F05" w:rsidRDefault="00BA1F05" w:rsidP="00BA1F05">
      <w:pPr>
        <w:spacing w:before="240" w:after="240" w:line="240" w:lineRule="auto"/>
        <w:rPr>
          <w:rFonts w:ascii="Times New Roman" w:eastAsia="Times New Roman" w:hAnsi="Times New Roman" w:cs="Times New Roman"/>
          <w:sz w:val="24"/>
          <w:szCs w:val="24"/>
          <w:lang w:eastAsia="de-CH"/>
        </w:rPr>
      </w:pPr>
      <w:r w:rsidRPr="00BA1F05">
        <w:rPr>
          <w:rFonts w:ascii="Arial" w:eastAsia="Times New Roman" w:hAnsi="Arial" w:cs="Arial"/>
          <w:color w:val="000000"/>
          <w:lang w:eastAsia="de-CH"/>
        </w:rPr>
        <w:t>Manchmal reicht der verfügbare Wohnraum aber nicht aus, um den Wünschen seiner Bewohner gerecht zu werden. Deshalb muss trotzdem nicht gleich abgerissen und neu gebaut werden. Eine bauliche Erweiterung, mit Respekt vor dem Bestand, ist oft die richtige Entscheidung. «Entscheidend dabei ist, dass der Zubau nicht mit dem Altbau in Konkurrenz tritt, so dass man Altes von Neuem unterscheiden kann», sagt Nik Stuber. Bisweilen gilt es aber auch, nicht davor zurückzuschrecken, einem in die Jahre gekommenen Gebäude ein gänzlich neues Antlitz zu verleihen. Vor allem, wenn der Altbau keine hohen ästhetischen Qualitäten aufweist und auch im städtebaulichen oder kulturellen Kontext nicht besonders schützenswert ist. Nik Stuber: «Umbauen alter Bausubstanz birgt viele Überraschungen. Das darf man nicht als Bedrohung sehen. Wenn man nicht der Typ dafür ist, sollte man lieber die Finger davon lassen. Auch muss man sich darüber im Klaren sein, dass ein Komplettumbau in der Regel mindestens gleich teuer ist wie ein Neubau. Das Reizvolle an einer Altbausanierung ist, etwas Bestehendes weiterzuentwickeln. Die ideale Kombination ist, in einem Gebäude Potenzial zu wecken und gleichzeitig dessen Geist und Sinn weiterleben zu lassen. Was man dafür bekommt, ist ein Unikat mit besonderen Qualitäten. Das beginnt beim Garten mit seinem Baumbestand und geht bis zur besonderen Lage. Denn Altbauten befinden sich in der Regel in einem gewachsenen Umfeld und verfügen über eine gute öffentliche Anbindung an die städtischen Ballungszentren.</w:t>
      </w:r>
    </w:p>
    <w:p w14:paraId="587832BC" w14:textId="77777777" w:rsidR="00BA1F05" w:rsidRPr="00BA1F05" w:rsidRDefault="00BA1F05" w:rsidP="00BA1F05">
      <w:pPr>
        <w:spacing w:after="240" w:line="240" w:lineRule="auto"/>
        <w:rPr>
          <w:rFonts w:ascii="Times New Roman" w:eastAsia="Times New Roman" w:hAnsi="Times New Roman" w:cs="Times New Roman"/>
          <w:sz w:val="24"/>
          <w:szCs w:val="24"/>
          <w:lang w:eastAsia="de-CH"/>
        </w:rPr>
      </w:pPr>
      <w:r w:rsidRPr="00BA1F05">
        <w:rPr>
          <w:rFonts w:ascii="Times New Roman" w:eastAsia="Times New Roman" w:hAnsi="Times New Roman" w:cs="Times New Roman"/>
          <w:sz w:val="24"/>
          <w:szCs w:val="24"/>
          <w:lang w:eastAsia="de-CH"/>
        </w:rPr>
        <w:br/>
      </w:r>
    </w:p>
    <w:p w14:paraId="163F3216" w14:textId="77777777" w:rsidR="00BA1F05" w:rsidRPr="00BA1F05" w:rsidRDefault="00BA1F05" w:rsidP="00BA1F05">
      <w:pPr>
        <w:spacing w:before="360" w:after="80" w:line="240" w:lineRule="auto"/>
        <w:outlineLvl w:val="1"/>
        <w:rPr>
          <w:rFonts w:ascii="Times New Roman" w:eastAsia="Times New Roman" w:hAnsi="Times New Roman" w:cs="Times New Roman"/>
          <w:b/>
          <w:bCs/>
          <w:sz w:val="36"/>
          <w:szCs w:val="36"/>
          <w:lang w:eastAsia="de-CH"/>
        </w:rPr>
      </w:pPr>
      <w:r w:rsidRPr="00BA1F05">
        <w:rPr>
          <w:rFonts w:ascii="Arial" w:eastAsia="Times New Roman" w:hAnsi="Arial" w:cs="Arial"/>
          <w:color w:val="000000"/>
          <w:sz w:val="40"/>
          <w:szCs w:val="40"/>
          <w:lang w:eastAsia="de-CH"/>
        </w:rPr>
        <w:t>BOX ZUM ARTIKEL </w:t>
      </w:r>
    </w:p>
    <w:p w14:paraId="11713D07" w14:textId="77777777" w:rsidR="00BA1F05" w:rsidRPr="00BA1F05" w:rsidRDefault="00BA1F05" w:rsidP="00BA1F05">
      <w:pPr>
        <w:spacing w:after="0" w:line="240" w:lineRule="auto"/>
        <w:rPr>
          <w:rFonts w:ascii="Times New Roman" w:eastAsia="Times New Roman" w:hAnsi="Times New Roman" w:cs="Times New Roman"/>
          <w:sz w:val="24"/>
          <w:szCs w:val="24"/>
          <w:lang w:eastAsia="de-CH"/>
        </w:rPr>
      </w:pPr>
      <w:r w:rsidRPr="00BA1F05">
        <w:rPr>
          <w:rFonts w:ascii="Arial" w:eastAsia="Times New Roman" w:hAnsi="Arial" w:cs="Arial"/>
          <w:color w:val="000000"/>
          <w:lang w:eastAsia="de-CH"/>
        </w:rPr>
        <w:t>-&gt; SYMBOLBILD: Keines</w:t>
      </w:r>
    </w:p>
    <w:p w14:paraId="403EF083" w14:textId="77777777" w:rsidR="00BA1F05" w:rsidRPr="00BA1F05" w:rsidRDefault="00BA1F05" w:rsidP="00BA1F05">
      <w:pPr>
        <w:spacing w:after="0" w:line="240" w:lineRule="auto"/>
        <w:rPr>
          <w:rFonts w:ascii="Times New Roman" w:eastAsia="Times New Roman" w:hAnsi="Times New Roman" w:cs="Times New Roman"/>
          <w:sz w:val="24"/>
          <w:szCs w:val="24"/>
          <w:lang w:eastAsia="de-CH"/>
        </w:rPr>
      </w:pPr>
      <w:r w:rsidRPr="00BA1F05">
        <w:rPr>
          <w:rFonts w:ascii="Arial" w:eastAsia="Times New Roman" w:hAnsi="Arial" w:cs="Arial"/>
          <w:color w:val="000000"/>
          <w:lang w:eastAsia="de-CH"/>
        </w:rPr>
        <w:t>-&gt; TEXT: </w:t>
      </w:r>
    </w:p>
    <w:p w14:paraId="499DA98E" w14:textId="77777777" w:rsidR="00BA1F05" w:rsidRPr="00BA1F05" w:rsidRDefault="00BA1F05" w:rsidP="00BA1F05">
      <w:pPr>
        <w:spacing w:after="0" w:line="240" w:lineRule="auto"/>
        <w:rPr>
          <w:rFonts w:ascii="Times New Roman" w:eastAsia="Times New Roman" w:hAnsi="Times New Roman" w:cs="Times New Roman"/>
          <w:sz w:val="24"/>
          <w:szCs w:val="24"/>
          <w:lang w:eastAsia="de-CH"/>
        </w:rPr>
      </w:pPr>
    </w:p>
    <w:p w14:paraId="407E8FDE" w14:textId="77777777" w:rsidR="00BA1F05" w:rsidRPr="00BA1F05" w:rsidRDefault="00BA1F05" w:rsidP="00BA1F05">
      <w:pPr>
        <w:spacing w:after="240" w:line="240" w:lineRule="auto"/>
        <w:rPr>
          <w:rFonts w:ascii="Times New Roman" w:eastAsia="Times New Roman" w:hAnsi="Times New Roman" w:cs="Times New Roman"/>
          <w:sz w:val="24"/>
          <w:szCs w:val="24"/>
          <w:lang w:eastAsia="de-CH"/>
        </w:rPr>
      </w:pPr>
      <w:r w:rsidRPr="00BA1F05">
        <w:rPr>
          <w:rFonts w:ascii="Arial" w:eastAsia="Times New Roman" w:hAnsi="Arial" w:cs="Arial"/>
          <w:b/>
          <w:bCs/>
          <w:color w:val="000000"/>
          <w:lang w:eastAsia="de-CH"/>
        </w:rPr>
        <w:t>10 Irrtümer über die Sanierung im Altbau</w:t>
      </w:r>
    </w:p>
    <w:p w14:paraId="526204F9" w14:textId="77777777" w:rsidR="00BA1F05" w:rsidRPr="00BA1F05" w:rsidRDefault="00BA1F05" w:rsidP="00BA1F05">
      <w:pPr>
        <w:spacing w:before="240" w:after="0" w:line="240" w:lineRule="auto"/>
        <w:rPr>
          <w:rFonts w:ascii="Times New Roman" w:eastAsia="Times New Roman" w:hAnsi="Times New Roman" w:cs="Times New Roman"/>
          <w:sz w:val="24"/>
          <w:szCs w:val="24"/>
          <w:lang w:eastAsia="de-CH"/>
        </w:rPr>
      </w:pPr>
      <w:r w:rsidRPr="00BA1F05">
        <w:rPr>
          <w:rFonts w:ascii="Arial" w:eastAsia="Times New Roman" w:hAnsi="Arial" w:cs="Arial"/>
          <w:color w:val="000000"/>
          <w:lang w:eastAsia="de-CH"/>
        </w:rPr>
        <w:t>Viele Bauherren schrecken davor zurück, ihr Haus zu sanieren. Sie befürchten, dass Altbausanierungen teuer, langwierig und nicht effektiv sind. Hier finden Sie zehn typische Irrtümer und die entsprechenden korrekten Informationen.</w:t>
      </w:r>
    </w:p>
    <w:p w14:paraId="1565AFAF" w14:textId="77777777" w:rsidR="00BA1F05" w:rsidRPr="00BA1F05" w:rsidRDefault="00BA1F05" w:rsidP="00BA1F05">
      <w:pPr>
        <w:spacing w:after="0" w:line="240" w:lineRule="auto"/>
        <w:rPr>
          <w:rFonts w:ascii="Times New Roman" w:eastAsia="Times New Roman" w:hAnsi="Times New Roman" w:cs="Times New Roman"/>
          <w:sz w:val="24"/>
          <w:szCs w:val="24"/>
          <w:lang w:eastAsia="de-CH"/>
        </w:rPr>
      </w:pPr>
    </w:p>
    <w:p w14:paraId="79117D46" w14:textId="77777777" w:rsidR="00BA1F05" w:rsidRPr="00BA1F05" w:rsidRDefault="00BA1F05" w:rsidP="00BA1F05">
      <w:pPr>
        <w:spacing w:after="80" w:line="240" w:lineRule="auto"/>
        <w:rPr>
          <w:rFonts w:ascii="Times New Roman" w:eastAsia="Times New Roman" w:hAnsi="Times New Roman" w:cs="Times New Roman"/>
          <w:sz w:val="24"/>
          <w:szCs w:val="24"/>
          <w:lang w:eastAsia="de-CH"/>
        </w:rPr>
      </w:pPr>
      <w:r w:rsidRPr="00BA1F05">
        <w:rPr>
          <w:rFonts w:ascii="Arial" w:eastAsia="Times New Roman" w:hAnsi="Arial" w:cs="Arial"/>
          <w:i/>
          <w:iCs/>
          <w:color w:val="000000"/>
          <w:lang w:eastAsia="de-CH"/>
        </w:rPr>
        <w:t>1 Altbausanierungen sind nur etwas für Romantiker!</w:t>
      </w:r>
    </w:p>
    <w:p w14:paraId="2EFFE92E" w14:textId="77777777" w:rsidR="00BA1F05" w:rsidRPr="00BA1F05" w:rsidRDefault="00BA1F05" w:rsidP="00BA1F05">
      <w:pPr>
        <w:spacing w:before="240" w:after="240" w:line="240" w:lineRule="auto"/>
        <w:rPr>
          <w:rFonts w:ascii="Times New Roman" w:eastAsia="Times New Roman" w:hAnsi="Times New Roman" w:cs="Times New Roman"/>
          <w:sz w:val="24"/>
          <w:szCs w:val="24"/>
          <w:lang w:eastAsia="de-CH"/>
        </w:rPr>
      </w:pPr>
      <w:r w:rsidRPr="00BA1F05">
        <w:rPr>
          <w:rFonts w:ascii="Arial" w:eastAsia="Times New Roman" w:hAnsi="Arial" w:cs="Arial"/>
          <w:color w:val="000000"/>
          <w:lang w:eastAsia="de-CH"/>
        </w:rPr>
        <w:lastRenderedPageBreak/>
        <w:t>Nein, nicht nur! Ein Altbauprojekt ist auch etwas für «Normalos» mit Leidenschaft und dem Auge für Veränderungen. Natürlich hat der Charme alter Häuser eine grosse Wirkung, aber Altbauten haben auch Vorzüge, die über die reine Ausstrahlung hinausgehen. Unter ökologischen Gesichtspunkten liegt der Altbau, selbst wenn er bis auf die Grundmauern saniert werden muss, meistens vorne. Denn: Allein die Errichtung des Rohbaus macht 50 %des gesamten Energieaufwands eines Neubaus aus. Zudem sind Altbauten Teil des Ortsbildes. Nicht zu vergessen: Wohnraum wird immer knapper. Neue Grundstücke können nicht so einfach erschlossen werden. Auch deshalb sollte man eine Altimmobilie nicht ausschliessen.</w:t>
      </w:r>
    </w:p>
    <w:p w14:paraId="2AA16234" w14:textId="77777777" w:rsidR="00BA1F05" w:rsidRPr="00BA1F05" w:rsidRDefault="00BA1F05" w:rsidP="00BA1F05">
      <w:pPr>
        <w:spacing w:after="80" w:line="240" w:lineRule="auto"/>
        <w:rPr>
          <w:rFonts w:ascii="Times New Roman" w:eastAsia="Times New Roman" w:hAnsi="Times New Roman" w:cs="Times New Roman"/>
          <w:sz w:val="24"/>
          <w:szCs w:val="24"/>
          <w:lang w:eastAsia="de-CH"/>
        </w:rPr>
      </w:pPr>
      <w:r w:rsidRPr="00BA1F05">
        <w:rPr>
          <w:rFonts w:ascii="Arial" w:eastAsia="Times New Roman" w:hAnsi="Arial" w:cs="Arial"/>
          <w:i/>
          <w:iCs/>
          <w:color w:val="000000"/>
          <w:lang w:eastAsia="de-CH"/>
        </w:rPr>
        <w:t>2 Immer erst die Fassade dämmen!</w:t>
      </w:r>
    </w:p>
    <w:p w14:paraId="0C412C3A" w14:textId="77777777" w:rsidR="00BA1F05" w:rsidRPr="00BA1F05" w:rsidRDefault="00BA1F05" w:rsidP="00BA1F05">
      <w:pPr>
        <w:spacing w:before="240" w:after="240" w:line="240" w:lineRule="auto"/>
        <w:rPr>
          <w:rFonts w:ascii="Times New Roman" w:eastAsia="Times New Roman" w:hAnsi="Times New Roman" w:cs="Times New Roman"/>
          <w:sz w:val="24"/>
          <w:szCs w:val="24"/>
          <w:lang w:eastAsia="de-CH"/>
        </w:rPr>
      </w:pPr>
      <w:r w:rsidRPr="00BA1F05">
        <w:rPr>
          <w:rFonts w:ascii="Arial" w:eastAsia="Times New Roman" w:hAnsi="Arial" w:cs="Arial"/>
          <w:color w:val="000000"/>
          <w:lang w:eastAsia="de-CH"/>
        </w:rPr>
        <w:t>Nur bedingt richtig! Es ist sinnvoll, zu prüfen, ob eine Fassadendämmung bei der Sanierung im Altbau effektiv ist – es gibt aber keine grundsätzliche Pflicht für Bauherren, die Fassade zu dämmen. Dr. Ruedi Meier, Ökonom und Energiespezialist, geht das Thema von einer anderen Seite an. Er sagt: «Es geht vor allem um die Effizienz eines Hauses. Deshalb sollte sowohl das Heizsystem auf erneuerbare Energie umgestellt als auch Energie, vor allem Strom, selbst produziert werden.» In der Praxis zeigt sich, dass viele Hauseigentümer aus Kostengründen nicht alle wünschenswerten Energiesparinvestitionen gleichzeitig umsetzen können. Dazu Ruedi Meier: «Wer in effiziente Energiesparmassnahmen investieren will, der sollte sich zuallererst seine Heizung anschauen.» Denn da sei das Kosten-Nutzen-Verhältnis weitaus besser als bei der Isolierung von Wänden.</w:t>
      </w:r>
    </w:p>
    <w:p w14:paraId="3B4A5D8D" w14:textId="77777777" w:rsidR="00BA1F05" w:rsidRPr="00BA1F05" w:rsidRDefault="00BA1F05" w:rsidP="00BA1F05">
      <w:pPr>
        <w:spacing w:after="80" w:line="240" w:lineRule="auto"/>
        <w:rPr>
          <w:rFonts w:ascii="Times New Roman" w:eastAsia="Times New Roman" w:hAnsi="Times New Roman" w:cs="Times New Roman"/>
          <w:sz w:val="24"/>
          <w:szCs w:val="24"/>
          <w:lang w:eastAsia="de-CH"/>
        </w:rPr>
      </w:pPr>
      <w:r w:rsidRPr="00BA1F05">
        <w:rPr>
          <w:rFonts w:ascii="Arial" w:eastAsia="Times New Roman" w:hAnsi="Arial" w:cs="Arial"/>
          <w:i/>
          <w:iCs/>
          <w:color w:val="000000"/>
          <w:lang w:eastAsia="de-CH"/>
        </w:rPr>
        <w:t>3 Alternative Heizsysteme rechnen sich im Altbau nicht!</w:t>
      </w:r>
    </w:p>
    <w:p w14:paraId="2EF3B1B5" w14:textId="77777777" w:rsidR="00BA1F05" w:rsidRPr="00BA1F05" w:rsidRDefault="00BA1F05" w:rsidP="00BA1F05">
      <w:pPr>
        <w:spacing w:before="240" w:after="240" w:line="240" w:lineRule="auto"/>
        <w:rPr>
          <w:rFonts w:ascii="Times New Roman" w:eastAsia="Times New Roman" w:hAnsi="Times New Roman" w:cs="Times New Roman"/>
          <w:sz w:val="24"/>
          <w:szCs w:val="24"/>
          <w:lang w:eastAsia="de-CH"/>
        </w:rPr>
      </w:pPr>
      <w:r w:rsidRPr="00BA1F05">
        <w:rPr>
          <w:rFonts w:ascii="Arial" w:eastAsia="Times New Roman" w:hAnsi="Arial" w:cs="Arial"/>
          <w:color w:val="000000"/>
          <w:lang w:eastAsia="de-CH"/>
        </w:rPr>
        <w:t>Falsch! Die einhellige Antwort von Fachpersonen lautet: «Wenn über die ganze Betriebsdauer gerechnet wird, sind erneuerbare Heizsysteme in den meisten Fällen günstiger als fossile.» Rita Kobler, Fachspezialistin für Erneuerbare Energien beim Bundesamt für Energie (BFE), sagt dazu: «Wer rechnet, heizt oft nicht mehr mit Öl. Es geht aber um mehr als nur ums Geld. Mit einer nicht fossilen Heizung handeln Hausbesitzerinnen und -besitzer zugunsten des Klimas – für sich, ihre Kinder und ihre Enkel.» Zudem können Sanierungswillige auch von vielen Förderungen profitieren – wie beispielsweise dem Gebäudeprogramm von Bund und Kantonen.</w:t>
      </w:r>
    </w:p>
    <w:p w14:paraId="55F52B2B" w14:textId="77777777" w:rsidR="00BA1F05" w:rsidRPr="00BA1F05" w:rsidRDefault="00BA1F05" w:rsidP="00BA1F05">
      <w:pPr>
        <w:spacing w:after="80" w:line="240" w:lineRule="auto"/>
        <w:rPr>
          <w:rFonts w:ascii="Times New Roman" w:eastAsia="Times New Roman" w:hAnsi="Times New Roman" w:cs="Times New Roman"/>
          <w:sz w:val="24"/>
          <w:szCs w:val="24"/>
          <w:lang w:eastAsia="de-CH"/>
        </w:rPr>
      </w:pPr>
      <w:r w:rsidRPr="00BA1F05">
        <w:rPr>
          <w:rFonts w:ascii="Arial" w:eastAsia="Times New Roman" w:hAnsi="Arial" w:cs="Arial"/>
          <w:i/>
          <w:iCs/>
          <w:color w:val="000000"/>
          <w:lang w:eastAsia="de-CH"/>
        </w:rPr>
        <w:t>4 Aus einem Altbau kann kein Effizienzhaus werden!</w:t>
      </w:r>
    </w:p>
    <w:p w14:paraId="3985F639" w14:textId="77777777" w:rsidR="00BA1F05" w:rsidRPr="00BA1F05" w:rsidRDefault="00BA1F05" w:rsidP="00BA1F05">
      <w:pPr>
        <w:spacing w:before="240" w:after="240" w:line="240" w:lineRule="auto"/>
        <w:rPr>
          <w:rFonts w:ascii="Times New Roman" w:eastAsia="Times New Roman" w:hAnsi="Times New Roman" w:cs="Times New Roman"/>
          <w:sz w:val="24"/>
          <w:szCs w:val="24"/>
          <w:lang w:eastAsia="de-CH"/>
        </w:rPr>
      </w:pPr>
      <w:r w:rsidRPr="00BA1F05">
        <w:rPr>
          <w:rFonts w:ascii="Arial" w:eastAsia="Times New Roman" w:hAnsi="Arial" w:cs="Arial"/>
          <w:color w:val="000000"/>
          <w:lang w:eastAsia="de-CH"/>
        </w:rPr>
        <w:t>Falsch! Durch eine Sanierung im Altbau kann sogar Passivhausstandard erreicht werden! Kombiniert werden dabei in der Regel eine nachträgliche Wärmedämmung, die Optimierung der Fenster und der Heizung. Welcher Energiestandard erreicht wird, hängt vor allem von der Dicke der Dämmung ab. Dafür müssen allerdings die konstruktiven Voraussetzungen vorhanden sein oder geschaffen werden können.</w:t>
      </w:r>
    </w:p>
    <w:p w14:paraId="6343CE3C" w14:textId="77777777" w:rsidR="00BA1F05" w:rsidRPr="00BA1F05" w:rsidRDefault="00BA1F05" w:rsidP="00BA1F05">
      <w:pPr>
        <w:spacing w:after="80" w:line="240" w:lineRule="auto"/>
        <w:rPr>
          <w:rFonts w:ascii="Times New Roman" w:eastAsia="Times New Roman" w:hAnsi="Times New Roman" w:cs="Times New Roman"/>
          <w:sz w:val="24"/>
          <w:szCs w:val="24"/>
          <w:lang w:eastAsia="de-CH"/>
        </w:rPr>
      </w:pPr>
      <w:r w:rsidRPr="00BA1F05">
        <w:rPr>
          <w:rFonts w:ascii="Arial" w:eastAsia="Times New Roman" w:hAnsi="Arial" w:cs="Arial"/>
          <w:i/>
          <w:iCs/>
          <w:color w:val="000000"/>
          <w:lang w:eastAsia="de-CH"/>
        </w:rPr>
        <w:t>5 Im Altbau können wir unsere Wohnwünsche nicht verwirklichen!</w:t>
      </w:r>
    </w:p>
    <w:p w14:paraId="3B4BB25B" w14:textId="77777777" w:rsidR="00BA1F05" w:rsidRPr="00BA1F05" w:rsidRDefault="00BA1F05" w:rsidP="00BA1F05">
      <w:pPr>
        <w:spacing w:before="240" w:after="240" w:line="240" w:lineRule="auto"/>
        <w:rPr>
          <w:rFonts w:ascii="Times New Roman" w:eastAsia="Times New Roman" w:hAnsi="Times New Roman" w:cs="Times New Roman"/>
          <w:sz w:val="24"/>
          <w:szCs w:val="24"/>
          <w:lang w:eastAsia="de-CH"/>
        </w:rPr>
      </w:pPr>
      <w:r w:rsidRPr="00BA1F05">
        <w:rPr>
          <w:rFonts w:ascii="Arial" w:eastAsia="Times New Roman" w:hAnsi="Arial" w:cs="Arial"/>
          <w:color w:val="000000"/>
          <w:lang w:eastAsia="de-CH"/>
        </w:rPr>
        <w:t>Wieder falsch! Auch ein Altbau lässt sich an die eigenen Wohnbedürfnisse anpassen. Und zwar mit folgendem Vorteil: Man sieht, was einem fehlt und was man gerne ändern würde, ohne sich mühsam in Pläne hineinlesen zu müssen. Richtig ist allerdings auch, dass Umbaumassnahmen im Altbau kompliziert sein können und daher von einem Fachplaner begleitet werden sollten.</w:t>
      </w:r>
    </w:p>
    <w:p w14:paraId="62062FBD" w14:textId="77777777" w:rsidR="00BA1F05" w:rsidRPr="00BA1F05" w:rsidRDefault="00BA1F05" w:rsidP="00BA1F05">
      <w:pPr>
        <w:spacing w:after="80" w:line="240" w:lineRule="auto"/>
        <w:rPr>
          <w:rFonts w:ascii="Times New Roman" w:eastAsia="Times New Roman" w:hAnsi="Times New Roman" w:cs="Times New Roman"/>
          <w:sz w:val="24"/>
          <w:szCs w:val="24"/>
          <w:lang w:eastAsia="de-CH"/>
        </w:rPr>
      </w:pPr>
      <w:r w:rsidRPr="00BA1F05">
        <w:rPr>
          <w:rFonts w:ascii="Arial" w:eastAsia="Times New Roman" w:hAnsi="Arial" w:cs="Arial"/>
          <w:i/>
          <w:iCs/>
          <w:color w:val="000000"/>
          <w:lang w:eastAsia="de-CH"/>
        </w:rPr>
        <w:t>6 Will ich mein Haus energetisch sanieren, bekomme ich kaum Fördergelder!</w:t>
      </w:r>
    </w:p>
    <w:p w14:paraId="226247F8" w14:textId="77777777" w:rsidR="00BA1F05" w:rsidRPr="00BA1F05" w:rsidRDefault="00BA1F05" w:rsidP="00BA1F05">
      <w:pPr>
        <w:spacing w:before="240" w:after="240" w:line="240" w:lineRule="auto"/>
        <w:rPr>
          <w:rFonts w:ascii="Times New Roman" w:eastAsia="Times New Roman" w:hAnsi="Times New Roman" w:cs="Times New Roman"/>
          <w:sz w:val="24"/>
          <w:szCs w:val="24"/>
          <w:lang w:eastAsia="de-CH"/>
        </w:rPr>
      </w:pPr>
      <w:r w:rsidRPr="00BA1F05">
        <w:rPr>
          <w:rFonts w:ascii="Arial" w:eastAsia="Times New Roman" w:hAnsi="Arial" w:cs="Arial"/>
          <w:color w:val="000000"/>
          <w:lang w:eastAsia="de-CH"/>
        </w:rPr>
        <w:t>Falsch! Investitionen, die den Energieverbrauch und den CO</w:t>
      </w:r>
      <w:r w:rsidRPr="00BA1F05">
        <w:rPr>
          <w:rFonts w:ascii="Arial" w:eastAsia="Times New Roman" w:hAnsi="Arial" w:cs="Arial"/>
          <w:color w:val="000000"/>
          <w:sz w:val="13"/>
          <w:szCs w:val="13"/>
          <w:vertAlign w:val="superscript"/>
          <w:lang w:eastAsia="de-CH"/>
        </w:rPr>
        <w:t>2</w:t>
      </w:r>
      <w:r w:rsidRPr="00BA1F05">
        <w:rPr>
          <w:rFonts w:ascii="Arial" w:eastAsia="Times New Roman" w:hAnsi="Arial" w:cs="Arial"/>
          <w:color w:val="000000"/>
          <w:lang w:eastAsia="de-CH"/>
        </w:rPr>
        <w:t>-Ausstoss von Gebäuden senken helfen, werden gefördert. Das gilt auch für Altbauten. Dazu zählen beispielsweise </w:t>
      </w:r>
    </w:p>
    <w:p w14:paraId="2F6FB48F" w14:textId="77777777" w:rsidR="00BA1F05" w:rsidRPr="00BA1F05" w:rsidRDefault="00BA1F05" w:rsidP="00BA1F05">
      <w:pPr>
        <w:numPr>
          <w:ilvl w:val="0"/>
          <w:numId w:val="1"/>
        </w:numPr>
        <w:spacing w:before="240" w:after="0" w:line="240" w:lineRule="auto"/>
        <w:textAlignment w:val="baseline"/>
        <w:rPr>
          <w:rFonts w:ascii="Arial" w:eastAsia="Times New Roman" w:hAnsi="Arial" w:cs="Arial"/>
          <w:color w:val="000000"/>
          <w:lang w:eastAsia="de-CH"/>
        </w:rPr>
      </w:pPr>
      <w:r w:rsidRPr="00BA1F05">
        <w:rPr>
          <w:rFonts w:ascii="Arial" w:eastAsia="Times New Roman" w:hAnsi="Arial" w:cs="Arial"/>
          <w:color w:val="000000"/>
          <w:lang w:eastAsia="de-CH"/>
        </w:rPr>
        <w:t>die Wärmedämmung der Gebäudehülle </w:t>
      </w:r>
    </w:p>
    <w:p w14:paraId="6B6EA604" w14:textId="77777777" w:rsidR="00BA1F05" w:rsidRPr="00BA1F05" w:rsidRDefault="00BA1F05" w:rsidP="00BA1F05">
      <w:pPr>
        <w:numPr>
          <w:ilvl w:val="0"/>
          <w:numId w:val="1"/>
        </w:numPr>
        <w:spacing w:after="0" w:line="240" w:lineRule="auto"/>
        <w:textAlignment w:val="baseline"/>
        <w:rPr>
          <w:rFonts w:ascii="Arial" w:eastAsia="Times New Roman" w:hAnsi="Arial" w:cs="Arial"/>
          <w:color w:val="000000"/>
          <w:lang w:eastAsia="de-CH"/>
        </w:rPr>
      </w:pPr>
      <w:r w:rsidRPr="00BA1F05">
        <w:rPr>
          <w:rFonts w:ascii="Arial" w:eastAsia="Times New Roman" w:hAnsi="Arial" w:cs="Arial"/>
          <w:color w:val="000000"/>
          <w:lang w:eastAsia="de-CH"/>
        </w:rPr>
        <w:lastRenderedPageBreak/>
        <w:t>der Ersatz fossiler oder konventionell-elektrischer Heizungen durch Heizsysteme mit erneuerbaren Energien oder durch den Anschluss an ein Wärmenetz und</w:t>
      </w:r>
    </w:p>
    <w:p w14:paraId="0EE3E004" w14:textId="77777777" w:rsidR="00BA1F05" w:rsidRPr="00BA1F05" w:rsidRDefault="00BA1F05" w:rsidP="00BA1F05">
      <w:pPr>
        <w:numPr>
          <w:ilvl w:val="0"/>
          <w:numId w:val="1"/>
        </w:numPr>
        <w:spacing w:after="240" w:line="240" w:lineRule="auto"/>
        <w:textAlignment w:val="baseline"/>
        <w:rPr>
          <w:rFonts w:ascii="Arial" w:eastAsia="Times New Roman" w:hAnsi="Arial" w:cs="Arial"/>
          <w:color w:val="000000"/>
          <w:lang w:eastAsia="de-CH"/>
        </w:rPr>
      </w:pPr>
      <w:r w:rsidRPr="00BA1F05">
        <w:rPr>
          <w:rFonts w:ascii="Arial" w:eastAsia="Times New Roman" w:hAnsi="Arial" w:cs="Arial"/>
          <w:color w:val="000000"/>
          <w:lang w:eastAsia="de-CH"/>
        </w:rPr>
        <w:t>energetische Sanierungen. </w:t>
      </w:r>
    </w:p>
    <w:p w14:paraId="5715B6F8" w14:textId="77777777" w:rsidR="00BA1F05" w:rsidRPr="00BA1F05" w:rsidRDefault="00BA1F05" w:rsidP="00BA1F05">
      <w:pPr>
        <w:spacing w:before="240" w:after="240" w:line="240" w:lineRule="auto"/>
        <w:rPr>
          <w:rFonts w:ascii="Times New Roman" w:eastAsia="Times New Roman" w:hAnsi="Times New Roman" w:cs="Times New Roman"/>
          <w:sz w:val="24"/>
          <w:szCs w:val="24"/>
          <w:lang w:eastAsia="de-CH"/>
        </w:rPr>
      </w:pPr>
      <w:r w:rsidRPr="00BA1F05">
        <w:rPr>
          <w:rFonts w:ascii="Arial" w:eastAsia="Times New Roman" w:hAnsi="Arial" w:cs="Arial"/>
          <w:color w:val="000000"/>
          <w:lang w:eastAsia="de-CH"/>
        </w:rPr>
        <w:t>Zudem kann auch die Denkmalpflege Unterstützung bieten – beispielsweise für den Ersatz von Fenstern.</w:t>
      </w:r>
    </w:p>
    <w:p w14:paraId="771926CD" w14:textId="77777777" w:rsidR="00BA1F05" w:rsidRPr="00BA1F05" w:rsidRDefault="00BA1F05" w:rsidP="00BA1F05">
      <w:pPr>
        <w:spacing w:after="80" w:line="240" w:lineRule="auto"/>
        <w:rPr>
          <w:rFonts w:ascii="Times New Roman" w:eastAsia="Times New Roman" w:hAnsi="Times New Roman" w:cs="Times New Roman"/>
          <w:sz w:val="24"/>
          <w:szCs w:val="24"/>
          <w:lang w:eastAsia="de-CH"/>
        </w:rPr>
      </w:pPr>
      <w:r w:rsidRPr="00BA1F05">
        <w:rPr>
          <w:rFonts w:ascii="Arial" w:eastAsia="Times New Roman" w:hAnsi="Arial" w:cs="Arial"/>
          <w:i/>
          <w:iCs/>
          <w:color w:val="000000"/>
          <w:lang w:eastAsia="de-CH"/>
        </w:rPr>
        <w:t>7 Denkmalgeschützte Häuser sollten energetisch nicht saniert werden!</w:t>
      </w:r>
    </w:p>
    <w:p w14:paraId="1AF27718" w14:textId="77777777" w:rsidR="00BA1F05" w:rsidRPr="00BA1F05" w:rsidRDefault="00BA1F05" w:rsidP="00BA1F05">
      <w:pPr>
        <w:spacing w:before="240" w:after="240" w:line="240" w:lineRule="auto"/>
        <w:rPr>
          <w:rFonts w:ascii="Times New Roman" w:eastAsia="Times New Roman" w:hAnsi="Times New Roman" w:cs="Times New Roman"/>
          <w:sz w:val="24"/>
          <w:szCs w:val="24"/>
          <w:lang w:eastAsia="de-CH"/>
        </w:rPr>
      </w:pPr>
      <w:r w:rsidRPr="00BA1F05">
        <w:rPr>
          <w:rFonts w:ascii="Arial" w:eastAsia="Times New Roman" w:hAnsi="Arial" w:cs="Arial"/>
          <w:color w:val="000000"/>
          <w:lang w:eastAsia="de-CH"/>
        </w:rPr>
        <w:t>Eine alte Fachwerkhaus-Fassade kann mit einer Innendämmung nicht die gleichen Werte erzielen wie eine Neubau-Fassade mit maximaler Dicke. Aber mit einer Dachdämmung, einem Heizungs- und einem Fenstertausch können auch hier energetische Verbesserungen von bis zu 60 % erzielt werden.</w:t>
      </w:r>
    </w:p>
    <w:p w14:paraId="62CF877E" w14:textId="77777777" w:rsidR="00BA1F05" w:rsidRPr="00BA1F05" w:rsidRDefault="00BA1F05" w:rsidP="00BA1F05">
      <w:pPr>
        <w:spacing w:after="80" w:line="240" w:lineRule="auto"/>
        <w:rPr>
          <w:rFonts w:ascii="Times New Roman" w:eastAsia="Times New Roman" w:hAnsi="Times New Roman" w:cs="Times New Roman"/>
          <w:sz w:val="24"/>
          <w:szCs w:val="24"/>
          <w:lang w:eastAsia="de-CH"/>
        </w:rPr>
      </w:pPr>
      <w:r w:rsidRPr="00BA1F05">
        <w:rPr>
          <w:rFonts w:ascii="Arial" w:eastAsia="Times New Roman" w:hAnsi="Arial" w:cs="Arial"/>
          <w:i/>
          <w:iCs/>
          <w:color w:val="000000"/>
          <w:lang w:eastAsia="de-CH"/>
        </w:rPr>
        <w:t>8 Die Sanierung im Altbau ist ein Fass ohne Boden!</w:t>
      </w:r>
    </w:p>
    <w:p w14:paraId="4E8DDA51" w14:textId="77777777" w:rsidR="00BA1F05" w:rsidRPr="00BA1F05" w:rsidRDefault="00BA1F05" w:rsidP="00BA1F05">
      <w:pPr>
        <w:spacing w:before="240" w:after="240" w:line="240" w:lineRule="auto"/>
        <w:rPr>
          <w:rFonts w:ascii="Times New Roman" w:eastAsia="Times New Roman" w:hAnsi="Times New Roman" w:cs="Times New Roman"/>
          <w:sz w:val="24"/>
          <w:szCs w:val="24"/>
          <w:lang w:eastAsia="de-CH"/>
        </w:rPr>
      </w:pPr>
      <w:r w:rsidRPr="00BA1F05">
        <w:rPr>
          <w:rFonts w:ascii="Arial" w:eastAsia="Times New Roman" w:hAnsi="Arial" w:cs="Arial"/>
          <w:color w:val="000000"/>
          <w:lang w:eastAsia="de-CH"/>
        </w:rPr>
        <w:t>Nicht, wenn man sie gut vorbereitet! Damit eine Sanierung nicht zu einer Verkettung endloser Massnahmen wird, sollte der erste Schritt immer die Beratung durch einen Sachverständigen sein. Dieser wird sowohl Aussagen über die vorhandenen Bedingungen machen können als auch einen sinnvollen Sanierungsfahrplan festlegen.</w:t>
      </w:r>
    </w:p>
    <w:p w14:paraId="32FD44B2" w14:textId="77777777" w:rsidR="00BA1F05" w:rsidRPr="00BA1F05" w:rsidRDefault="00BA1F05" w:rsidP="00BA1F05">
      <w:pPr>
        <w:spacing w:after="80" w:line="240" w:lineRule="auto"/>
        <w:rPr>
          <w:rFonts w:ascii="Times New Roman" w:eastAsia="Times New Roman" w:hAnsi="Times New Roman" w:cs="Times New Roman"/>
          <w:sz w:val="24"/>
          <w:szCs w:val="24"/>
          <w:lang w:eastAsia="de-CH"/>
        </w:rPr>
      </w:pPr>
      <w:r w:rsidRPr="00BA1F05">
        <w:rPr>
          <w:rFonts w:ascii="Arial" w:eastAsia="Times New Roman" w:hAnsi="Arial" w:cs="Arial"/>
          <w:i/>
          <w:iCs/>
          <w:color w:val="000000"/>
          <w:lang w:eastAsia="de-CH"/>
        </w:rPr>
        <w:t>9 Nach der energetischen Sanierung schimmelt mein Haus!</w:t>
      </w:r>
    </w:p>
    <w:p w14:paraId="39413063" w14:textId="77777777" w:rsidR="00BA1F05" w:rsidRPr="00BA1F05" w:rsidRDefault="00BA1F05" w:rsidP="00BA1F05">
      <w:pPr>
        <w:spacing w:before="240" w:after="240" w:line="240" w:lineRule="auto"/>
        <w:rPr>
          <w:rFonts w:ascii="Times New Roman" w:eastAsia="Times New Roman" w:hAnsi="Times New Roman" w:cs="Times New Roman"/>
          <w:sz w:val="24"/>
          <w:szCs w:val="24"/>
          <w:lang w:eastAsia="de-CH"/>
        </w:rPr>
      </w:pPr>
      <w:r w:rsidRPr="00BA1F05">
        <w:rPr>
          <w:rFonts w:ascii="Arial" w:eastAsia="Times New Roman" w:hAnsi="Arial" w:cs="Arial"/>
          <w:color w:val="000000"/>
          <w:lang w:eastAsia="de-CH"/>
        </w:rPr>
        <w:t>Immer wieder hört man die Mär von dem Haus, das nicht mehr atmen kann. Häuser können nicht atmen! Auch nicht vor der Sanierung. Damit ein Haus aber die Wärme hält, muss es luftdicht sein. Entweicht unentwegt Luft durch Ritzen und Fugen, entstehen unnötige Wärmeverluste. Um Schimmel zu vermeiden, muss ausreichend mechanisch oder manuell gelüftet werden.</w:t>
      </w:r>
    </w:p>
    <w:p w14:paraId="14EA29FF" w14:textId="77777777" w:rsidR="00BA1F05" w:rsidRPr="00BA1F05" w:rsidRDefault="00BA1F05" w:rsidP="00BA1F05">
      <w:pPr>
        <w:spacing w:after="80" w:line="240" w:lineRule="auto"/>
        <w:rPr>
          <w:rFonts w:ascii="Times New Roman" w:eastAsia="Times New Roman" w:hAnsi="Times New Roman" w:cs="Times New Roman"/>
          <w:sz w:val="24"/>
          <w:szCs w:val="24"/>
          <w:lang w:eastAsia="de-CH"/>
        </w:rPr>
      </w:pPr>
      <w:r w:rsidRPr="00BA1F05">
        <w:rPr>
          <w:rFonts w:ascii="Arial" w:eastAsia="Times New Roman" w:hAnsi="Arial" w:cs="Arial"/>
          <w:i/>
          <w:iCs/>
          <w:color w:val="000000"/>
          <w:lang w:eastAsia="de-CH"/>
        </w:rPr>
        <w:t>10 Bei der Elektro-Sanierung müssen alle Wände aufgestemmt werden!</w:t>
      </w:r>
    </w:p>
    <w:p w14:paraId="7659E1EB" w14:textId="77777777" w:rsidR="00BA1F05" w:rsidRPr="00BA1F05" w:rsidRDefault="00BA1F05" w:rsidP="00BA1F05">
      <w:pPr>
        <w:spacing w:before="240" w:after="240" w:line="240" w:lineRule="auto"/>
        <w:rPr>
          <w:rFonts w:ascii="Times New Roman" w:eastAsia="Times New Roman" w:hAnsi="Times New Roman" w:cs="Times New Roman"/>
          <w:sz w:val="24"/>
          <w:szCs w:val="24"/>
          <w:lang w:eastAsia="de-CH"/>
        </w:rPr>
      </w:pPr>
      <w:r w:rsidRPr="00BA1F05">
        <w:rPr>
          <w:rFonts w:ascii="Arial" w:eastAsia="Times New Roman" w:hAnsi="Arial" w:cs="Arial"/>
          <w:color w:val="000000"/>
          <w:lang w:eastAsia="de-CH"/>
        </w:rPr>
        <w:t>Elektroinstallationen können auch in Fussleisten oder Deckenprofilen verlegt werden, sodass nicht gleich das gesamte Haus beim Sanieren im Baustaub versinkt. Soll das Haus mit intelligenter Haustechnik nachgerüstet werden, kann, statt der Verlegung der Steuerleitungen, ein Funk-Standard-System installiert werden.</w:t>
      </w:r>
    </w:p>
    <w:p w14:paraId="713CDCBE" w14:textId="77777777" w:rsidR="00BF1447" w:rsidRDefault="00BF1447"/>
    <w:sectPr w:rsidR="00BF144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E12FC2"/>
    <w:multiLevelType w:val="multilevel"/>
    <w:tmpl w:val="CAAA6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F05"/>
    <w:rsid w:val="003A4B0E"/>
    <w:rsid w:val="00562CC3"/>
    <w:rsid w:val="00BA1F05"/>
    <w:rsid w:val="00BF1447"/>
    <w:rsid w:val="00CC5A06"/>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77113"/>
  <w15:chartTrackingRefBased/>
  <w15:docId w15:val="{59172C5D-37F4-4819-9563-3404ED307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link w:val="berschrift1Zchn"/>
    <w:uiPriority w:val="9"/>
    <w:qFormat/>
    <w:rsid w:val="00BA1F0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e-CH"/>
    </w:rPr>
  </w:style>
  <w:style w:type="paragraph" w:styleId="berschrift2">
    <w:name w:val="heading 2"/>
    <w:basedOn w:val="Standard"/>
    <w:link w:val="berschrift2Zchn"/>
    <w:uiPriority w:val="9"/>
    <w:qFormat/>
    <w:rsid w:val="00BA1F05"/>
    <w:pPr>
      <w:spacing w:before="100" w:beforeAutospacing="1" w:after="100" w:afterAutospacing="1" w:line="240" w:lineRule="auto"/>
      <w:outlineLvl w:val="1"/>
    </w:pPr>
    <w:rPr>
      <w:rFonts w:ascii="Times New Roman" w:eastAsia="Times New Roman" w:hAnsi="Times New Roman" w:cs="Times New Roman"/>
      <w:b/>
      <w:bCs/>
      <w:sz w:val="36"/>
      <w:szCs w:val="36"/>
      <w:lang w:eastAsia="de-CH"/>
    </w:rPr>
  </w:style>
  <w:style w:type="paragraph" w:styleId="berschrift3">
    <w:name w:val="heading 3"/>
    <w:basedOn w:val="Standard"/>
    <w:link w:val="berschrift3Zchn"/>
    <w:uiPriority w:val="9"/>
    <w:qFormat/>
    <w:rsid w:val="00BA1F05"/>
    <w:pPr>
      <w:spacing w:before="100" w:beforeAutospacing="1" w:after="100" w:afterAutospacing="1" w:line="240" w:lineRule="auto"/>
      <w:outlineLvl w:val="2"/>
    </w:pPr>
    <w:rPr>
      <w:rFonts w:ascii="Times New Roman" w:eastAsia="Times New Roman" w:hAnsi="Times New Roman" w:cs="Times New Roman"/>
      <w:b/>
      <w:bCs/>
      <w:sz w:val="27"/>
      <w:szCs w:val="27"/>
      <w:lang w:eastAsia="de-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A1F05"/>
    <w:rPr>
      <w:rFonts w:ascii="Times New Roman" w:eastAsia="Times New Roman" w:hAnsi="Times New Roman" w:cs="Times New Roman"/>
      <w:b/>
      <w:bCs/>
      <w:kern w:val="36"/>
      <w:sz w:val="48"/>
      <w:szCs w:val="48"/>
      <w:lang w:eastAsia="de-CH"/>
    </w:rPr>
  </w:style>
  <w:style w:type="character" w:customStyle="1" w:styleId="berschrift2Zchn">
    <w:name w:val="Überschrift 2 Zchn"/>
    <w:basedOn w:val="Absatz-Standardschriftart"/>
    <w:link w:val="berschrift2"/>
    <w:uiPriority w:val="9"/>
    <w:rsid w:val="00BA1F05"/>
    <w:rPr>
      <w:rFonts w:ascii="Times New Roman" w:eastAsia="Times New Roman" w:hAnsi="Times New Roman" w:cs="Times New Roman"/>
      <w:b/>
      <w:bCs/>
      <w:sz w:val="36"/>
      <w:szCs w:val="36"/>
      <w:lang w:eastAsia="de-CH"/>
    </w:rPr>
  </w:style>
  <w:style w:type="character" w:customStyle="1" w:styleId="berschrift3Zchn">
    <w:name w:val="Überschrift 3 Zchn"/>
    <w:basedOn w:val="Absatz-Standardschriftart"/>
    <w:link w:val="berschrift3"/>
    <w:uiPriority w:val="9"/>
    <w:rsid w:val="00BA1F05"/>
    <w:rPr>
      <w:rFonts w:ascii="Times New Roman" w:eastAsia="Times New Roman" w:hAnsi="Times New Roman" w:cs="Times New Roman"/>
      <w:b/>
      <w:bCs/>
      <w:sz w:val="27"/>
      <w:szCs w:val="27"/>
      <w:lang w:eastAsia="de-CH"/>
    </w:rPr>
  </w:style>
  <w:style w:type="paragraph" w:styleId="StandardWeb">
    <w:name w:val="Normal (Web)"/>
    <w:basedOn w:val="Standard"/>
    <w:uiPriority w:val="99"/>
    <w:semiHidden/>
    <w:unhideWhenUsed/>
    <w:rsid w:val="00BA1F05"/>
    <w:pPr>
      <w:spacing w:before="100" w:beforeAutospacing="1" w:after="100" w:afterAutospacing="1" w:line="240" w:lineRule="auto"/>
    </w:pPr>
    <w:rPr>
      <w:rFonts w:ascii="Times New Roman" w:eastAsia="Times New Roman" w:hAnsi="Times New Roman" w:cs="Times New Roman"/>
      <w:sz w:val="24"/>
      <w:szCs w:val="24"/>
      <w:lang w:eastAsia="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96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1465</Words>
  <Characters>9232</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Iris Flückiger</dc:creator>
  <cp:keywords/>
  <dc:description/>
  <cp:lastModifiedBy>Iris Flückiger</cp:lastModifiedBy>
  <cp:revision>3</cp:revision>
  <dcterms:created xsi:type="dcterms:W3CDTF">2022-02-21T09:17:00Z</dcterms:created>
  <dcterms:modified xsi:type="dcterms:W3CDTF">2022-02-21T09:32:00Z</dcterms:modified>
</cp:coreProperties>
</file>